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D37" w:rsidRDefault="00482A9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2019秋季全国高端食品展暨中国糖果零食展</w:t>
      </w:r>
    </w:p>
    <w:p w:rsidR="00FD5D37" w:rsidRDefault="00482A9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邀请函</w:t>
      </w:r>
    </w:p>
    <w:p w:rsidR="00FD5D37" w:rsidRDefault="00482A9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2019秋季</w:t>
      </w:r>
      <w:r w:rsidR="005A1AC8" w:rsidRPr="005A1AC8">
        <w:rPr>
          <w:rFonts w:asciiTheme="minorEastAsia" w:hAnsiTheme="minorEastAsia" w:hint="eastAsia"/>
        </w:rPr>
        <w:t>全国高端食品展暨</w:t>
      </w:r>
      <w:r>
        <w:rPr>
          <w:rFonts w:asciiTheme="minorEastAsia" w:hAnsiTheme="minorEastAsia" w:hint="eastAsia"/>
        </w:rPr>
        <w:t>中国糖果零食展将于8月30日-9月1日，在宁波国际会展中心举行。本届展览会</w:t>
      </w:r>
      <w:r>
        <w:rPr>
          <w:rFonts w:asciiTheme="minorEastAsia" w:hAnsiTheme="minorEastAsia"/>
        </w:rPr>
        <w:t>由中国副食流通协会、</w:t>
      </w:r>
      <w:r>
        <w:rPr>
          <w:rFonts w:asciiTheme="minorEastAsia" w:hAnsiTheme="minorEastAsia" w:hint="eastAsia"/>
        </w:rPr>
        <w:t>台湾食品发展协会、香港国际食品</w:t>
      </w:r>
      <w:r>
        <w:rPr>
          <w:rFonts w:asciiTheme="minorEastAsia" w:hAnsiTheme="minorEastAsia"/>
        </w:rPr>
        <w:t>协会支持，北京</w:t>
      </w:r>
      <w:proofErr w:type="gramStart"/>
      <w:r>
        <w:rPr>
          <w:rFonts w:asciiTheme="minorEastAsia" w:hAnsiTheme="minorEastAsia"/>
        </w:rPr>
        <w:t>龙品锡</w:t>
      </w:r>
      <w:proofErr w:type="gramEnd"/>
      <w:r>
        <w:rPr>
          <w:rFonts w:asciiTheme="minorEastAsia" w:hAnsiTheme="minorEastAsia"/>
        </w:rPr>
        <w:t>展览有限公司主办</w:t>
      </w:r>
      <w:r>
        <w:rPr>
          <w:rFonts w:asciiTheme="minorEastAsia" w:hAnsiTheme="minorEastAsia" w:hint="eastAsia"/>
        </w:rPr>
        <w:t>。总展出面积45000平米，预计参展企业750余家，</w:t>
      </w:r>
      <w:r w:rsidR="00676BF6">
        <w:rPr>
          <w:rFonts w:asciiTheme="minorEastAsia" w:hAnsiTheme="minorEastAsia" w:hint="eastAsia"/>
        </w:rPr>
        <w:t>预计</w:t>
      </w:r>
      <w:r>
        <w:rPr>
          <w:rFonts w:asciiTheme="minorEastAsia" w:hAnsiTheme="minorEastAsia" w:hint="eastAsia"/>
        </w:rPr>
        <w:t>参观观众</w:t>
      </w:r>
      <w:r w:rsidR="00676BF6">
        <w:rPr>
          <w:rFonts w:asciiTheme="minorEastAsia" w:hAnsiTheme="minorEastAsia"/>
        </w:rPr>
        <w:t>80</w:t>
      </w:r>
      <w:r>
        <w:rPr>
          <w:rFonts w:asciiTheme="minorEastAsia" w:hAnsiTheme="minorEastAsia" w:hint="eastAsia"/>
        </w:rPr>
        <w:t>000人次。</w:t>
      </w:r>
    </w:p>
    <w:p w:rsidR="00FD5D37" w:rsidRDefault="00482A9F">
      <w:pPr>
        <w:spacing w:beforeLines="50" w:before="156" w:afterLines="50" w:after="156"/>
        <w:ind w:firstLineChars="200" w:firstLine="420"/>
        <w:rPr>
          <w:rFonts w:ascii="宋体" w:eastAsia="宋体" w:hAnsi="宋体"/>
        </w:rPr>
      </w:pPr>
      <w:r>
        <w:rPr>
          <w:rFonts w:asciiTheme="minorEastAsia" w:hAnsiTheme="minorEastAsia" w:hint="eastAsia"/>
        </w:rPr>
        <w:t>展览会同期举办</w:t>
      </w:r>
      <w:r>
        <w:rPr>
          <w:rFonts w:ascii="宋体" w:eastAsia="宋体" w:hAnsi="宋体" w:hint="eastAsia"/>
        </w:rPr>
        <w:t>包括“2019秋季中冰展宁波论坛”、“2019秋季全食展宁波论坛暨中国糖果零食行业-金果实奖颁奖礼”、“2019秋季全食展新品发布会”、 “2019食品周刊美食季</w:t>
      </w:r>
      <w:r w:rsidR="00140424">
        <w:rPr>
          <w:rFonts w:ascii="宋体" w:eastAsia="宋体" w:hAnsi="宋体" w:hint="eastAsia"/>
        </w:rPr>
        <w:t>(秋季)</w:t>
      </w:r>
      <w:r>
        <w:rPr>
          <w:rFonts w:ascii="宋体" w:eastAsia="宋体" w:hAnsi="宋体" w:hint="eastAsia"/>
        </w:rPr>
        <w:t>”、“食品周刊-2</w:t>
      </w:r>
      <w:r>
        <w:rPr>
          <w:rFonts w:ascii="宋体" w:eastAsia="宋体" w:hAnsi="宋体"/>
        </w:rPr>
        <w:t>01</w:t>
      </w:r>
      <w:r>
        <w:rPr>
          <w:rFonts w:ascii="宋体" w:eastAsia="宋体" w:hAnsi="宋体" w:hint="eastAsia"/>
        </w:rPr>
        <w:t>9中国高端糕饼论坛”和“2</w:t>
      </w:r>
      <w:r>
        <w:rPr>
          <w:rFonts w:ascii="宋体" w:eastAsia="宋体" w:hAnsi="宋体"/>
        </w:rPr>
        <w:t>01</w:t>
      </w:r>
      <w:r>
        <w:rPr>
          <w:rFonts w:ascii="宋体" w:eastAsia="宋体" w:hAnsi="宋体" w:hint="eastAsia"/>
        </w:rPr>
        <w:t>9意大利手工冰淇淋大师公开课”等。</w:t>
      </w:r>
      <w:r>
        <w:rPr>
          <w:rFonts w:asciiTheme="minorEastAsia" w:hAnsiTheme="minorEastAsia" w:hint="eastAsia"/>
        </w:rPr>
        <w:t>同期发布2019中国糖果</w:t>
      </w:r>
      <w:proofErr w:type="gramStart"/>
      <w:r>
        <w:rPr>
          <w:rFonts w:asciiTheme="minorEastAsia" w:hAnsiTheme="minorEastAsia" w:hint="eastAsia"/>
        </w:rPr>
        <w:t>零食金销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="Arial" w:hAnsi="Arial" w:cs="Arial"/>
        </w:rPr>
        <w:t>®</w:t>
      </w:r>
      <w:r>
        <w:rPr>
          <w:rFonts w:asciiTheme="minorEastAsia" w:hAnsiTheme="minorEastAsia" w:hint="eastAsia"/>
        </w:rPr>
        <w:t>100强、2019中国糖果喜铺金销商</w:t>
      </w:r>
      <w:r>
        <w:rPr>
          <w:rFonts w:ascii="Arial" w:hAnsi="Arial" w:cs="Arial"/>
        </w:rPr>
        <w:t>®</w:t>
      </w:r>
      <w:r>
        <w:rPr>
          <w:rFonts w:asciiTheme="minorEastAsia" w:hAnsiTheme="minorEastAsia" w:hint="eastAsia"/>
        </w:rPr>
        <w:t>25强、2019中国糖果</w:t>
      </w:r>
      <w:proofErr w:type="gramStart"/>
      <w:r>
        <w:rPr>
          <w:rFonts w:asciiTheme="minorEastAsia" w:hAnsiTheme="minorEastAsia" w:hint="eastAsia"/>
        </w:rPr>
        <w:t>零食电商金销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="Arial" w:hAnsi="Arial" w:cs="Arial"/>
        </w:rPr>
        <w:t>®</w:t>
      </w:r>
      <w:r>
        <w:rPr>
          <w:rFonts w:asciiTheme="minorEastAsia" w:hAnsiTheme="minorEastAsia" w:hint="eastAsia"/>
        </w:rPr>
        <w:t>25强</w:t>
      </w:r>
      <w:r w:rsidR="00140424">
        <w:rPr>
          <w:rFonts w:asciiTheme="minorEastAsia" w:hAnsiTheme="minorEastAsia" w:hint="eastAsia"/>
        </w:rPr>
        <w:t>和</w:t>
      </w:r>
      <w:r w:rsidR="00140424">
        <w:rPr>
          <w:rFonts w:ascii="宋体" w:eastAsia="宋体" w:hAnsi="宋体" w:hint="eastAsia"/>
        </w:rPr>
        <w:t>2019中国</w:t>
      </w:r>
      <w:proofErr w:type="gramStart"/>
      <w:r w:rsidR="00140424">
        <w:rPr>
          <w:rFonts w:ascii="宋体" w:eastAsia="宋体" w:hAnsi="宋体" w:hint="eastAsia"/>
        </w:rPr>
        <w:t>冷冻食品金销商</w:t>
      </w:r>
      <w:proofErr w:type="gramEnd"/>
      <w:r w:rsidR="00140424">
        <w:rPr>
          <w:rFonts w:ascii="Arial" w:eastAsia="宋体" w:hAnsi="Arial" w:cs="Arial"/>
        </w:rPr>
        <w:t>®</w:t>
      </w:r>
      <w:r w:rsidR="00140424">
        <w:rPr>
          <w:rFonts w:ascii="宋体" w:eastAsia="宋体" w:hAnsi="宋体" w:hint="eastAsia"/>
        </w:rPr>
        <w:t>100强</w:t>
      </w:r>
      <w:r w:rsidR="00140424">
        <w:rPr>
          <w:rFonts w:asciiTheme="minorEastAsia" w:hAnsiTheme="minorEastAsia" w:hint="eastAsia"/>
        </w:rPr>
        <w:t>等多个行业权威</w:t>
      </w:r>
      <w:r>
        <w:rPr>
          <w:rFonts w:asciiTheme="minorEastAsia" w:hAnsiTheme="minorEastAsia" w:hint="eastAsia"/>
        </w:rPr>
        <w:t>榜单。经过细心培育中国糖果零食展</w:t>
      </w:r>
      <w:r w:rsidR="00140424">
        <w:rPr>
          <w:rFonts w:asciiTheme="minorEastAsia" w:hAnsiTheme="minorEastAsia" w:hint="eastAsia"/>
        </w:rPr>
        <w:t>已经</w:t>
      </w:r>
      <w:r>
        <w:rPr>
          <w:rFonts w:asciiTheme="minorEastAsia" w:hAnsiTheme="minorEastAsia" w:hint="eastAsia"/>
        </w:rPr>
        <w:t>成为亚洲最具影响力的展会之一，并为行业构建一个最佳的贸易和交流平台。</w:t>
      </w:r>
    </w:p>
    <w:p w:rsidR="00FD5D37" w:rsidRDefault="00FD5D37">
      <w:pPr>
        <w:rPr>
          <w:b/>
        </w:rPr>
      </w:pPr>
    </w:p>
    <w:p w:rsidR="00FD5D37" w:rsidRDefault="00482A9F">
      <w:pPr>
        <w:rPr>
          <w:b/>
        </w:rPr>
      </w:pPr>
      <w:r>
        <w:rPr>
          <w:rFonts w:hint="eastAsia"/>
          <w:b/>
        </w:rPr>
        <w:t>展会基本信息</w:t>
      </w:r>
    </w:p>
    <w:p w:rsidR="00FD5D37" w:rsidRDefault="00482A9F">
      <w:r>
        <w:rPr>
          <w:rFonts w:hint="eastAsia"/>
        </w:rPr>
        <w:t>时间：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30-9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FD5D37" w:rsidRDefault="00482A9F">
      <w:r>
        <w:rPr>
          <w:rFonts w:hint="eastAsia"/>
        </w:rPr>
        <w:t>地点：宁波国际会展中心（浙江宁波江东</w:t>
      </w:r>
      <w:proofErr w:type="gramStart"/>
      <w:r>
        <w:rPr>
          <w:rFonts w:hint="eastAsia"/>
        </w:rPr>
        <w:t>会展路</w:t>
      </w:r>
      <w:proofErr w:type="gramEnd"/>
      <w:r>
        <w:rPr>
          <w:rFonts w:hint="eastAsia"/>
        </w:rPr>
        <w:t>181</w:t>
      </w:r>
      <w:r>
        <w:rPr>
          <w:rFonts w:hint="eastAsia"/>
        </w:rPr>
        <w:t>号）</w:t>
      </w:r>
    </w:p>
    <w:p w:rsidR="00FD5D37" w:rsidRDefault="00482A9F">
      <w:r>
        <w:rPr>
          <w:rFonts w:hint="eastAsia"/>
        </w:rPr>
        <w:t>展馆：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号馆</w:t>
      </w:r>
    </w:p>
    <w:p w:rsidR="00FD5D37" w:rsidRDefault="00482A9F">
      <w:r>
        <w:rPr>
          <w:rFonts w:hint="eastAsia"/>
        </w:rPr>
        <w:t>预计展会规模：</w:t>
      </w:r>
      <w:r>
        <w:rPr>
          <w:rFonts w:hint="eastAsia"/>
        </w:rPr>
        <w:t>45000</w:t>
      </w:r>
      <w:r>
        <w:rPr>
          <w:rFonts w:hint="eastAsia"/>
        </w:rPr>
        <w:t>平方米，约</w:t>
      </w:r>
      <w:r>
        <w:rPr>
          <w:rFonts w:hint="eastAsia"/>
        </w:rPr>
        <w:t>750</w:t>
      </w:r>
      <w:r>
        <w:rPr>
          <w:rFonts w:hint="eastAsia"/>
        </w:rPr>
        <w:t>家展商</w:t>
      </w:r>
    </w:p>
    <w:p w:rsidR="00FD5D37" w:rsidRDefault="00482A9F">
      <w:r>
        <w:rPr>
          <w:rFonts w:hint="eastAsia"/>
        </w:rPr>
        <w:t>预计观众：</w:t>
      </w:r>
      <w:r w:rsidR="000F7CEC">
        <w:t>80</w:t>
      </w:r>
      <w:r>
        <w:rPr>
          <w:rFonts w:hint="eastAsia"/>
        </w:rPr>
        <w:t>000</w:t>
      </w:r>
      <w:r>
        <w:rPr>
          <w:rFonts w:hint="eastAsia"/>
        </w:rPr>
        <w:t>人次</w:t>
      </w:r>
    </w:p>
    <w:p w:rsidR="00FD5D37" w:rsidRDefault="00FD5D37"/>
    <w:p w:rsidR="00FD5D37" w:rsidRDefault="00482A9F">
      <w:pPr>
        <w:rPr>
          <w:b/>
        </w:rPr>
      </w:pPr>
      <w:r>
        <w:rPr>
          <w:rFonts w:hint="eastAsia"/>
          <w:b/>
        </w:rPr>
        <w:t>同期活动</w:t>
      </w:r>
    </w:p>
    <w:p w:rsidR="00FD5D37" w:rsidRDefault="00482A9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“2019秋季中冰展宁波论坛”</w:t>
      </w:r>
    </w:p>
    <w:p w:rsidR="00FD5D37" w:rsidRDefault="00482A9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“2019秋季全食展宁波论坛暨中国糖果零食行业-金果实奖颁奖礼”</w:t>
      </w:r>
    </w:p>
    <w:p w:rsidR="00FD5D37" w:rsidRDefault="00482A9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“2019秋季全食展新品发布会”</w:t>
      </w:r>
    </w:p>
    <w:p w:rsidR="00FD5D37" w:rsidRDefault="00482A9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“2019食品周刊美食季”</w:t>
      </w:r>
    </w:p>
    <w:p w:rsidR="00FD5D37" w:rsidRDefault="00482A9F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“食品周刊-2</w:t>
      </w:r>
      <w:r>
        <w:rPr>
          <w:rFonts w:ascii="宋体" w:eastAsia="宋体" w:hAnsi="宋体"/>
        </w:rPr>
        <w:t>01</w:t>
      </w:r>
      <w:r>
        <w:rPr>
          <w:rFonts w:ascii="宋体" w:eastAsia="宋体" w:hAnsi="宋体" w:hint="eastAsia"/>
        </w:rPr>
        <w:t>9中国高端糕饼论坛”</w:t>
      </w:r>
    </w:p>
    <w:p w:rsidR="00FD5D37" w:rsidRDefault="00482A9F">
      <w:pPr>
        <w:rPr>
          <w:b/>
        </w:rPr>
      </w:pPr>
      <w:r>
        <w:rPr>
          <w:rFonts w:ascii="宋体" w:eastAsia="宋体" w:hAnsi="宋体" w:hint="eastAsia"/>
        </w:rPr>
        <w:t>“2</w:t>
      </w:r>
      <w:r>
        <w:rPr>
          <w:rFonts w:ascii="宋体" w:eastAsia="宋体" w:hAnsi="宋体"/>
        </w:rPr>
        <w:t>01</w:t>
      </w:r>
      <w:r>
        <w:rPr>
          <w:rFonts w:ascii="宋体" w:eastAsia="宋体" w:hAnsi="宋体" w:hint="eastAsia"/>
        </w:rPr>
        <w:t>9意大利手工冰淇淋大师公开课”</w:t>
      </w:r>
    </w:p>
    <w:p w:rsidR="00FD5D37" w:rsidRDefault="00FD5D37"/>
    <w:p w:rsidR="00FD5D37" w:rsidRDefault="00482A9F">
      <w:pPr>
        <w:rPr>
          <w:b/>
        </w:rPr>
      </w:pPr>
      <w:proofErr w:type="gramStart"/>
      <w:r>
        <w:rPr>
          <w:rFonts w:hint="eastAsia"/>
          <w:b/>
        </w:rPr>
        <w:t>榜单发</w:t>
      </w:r>
      <w:proofErr w:type="gramEnd"/>
      <w:r>
        <w:rPr>
          <w:rFonts w:hint="eastAsia"/>
          <w:b/>
        </w:rPr>
        <w:t>布</w:t>
      </w:r>
    </w:p>
    <w:p w:rsidR="00FD5D37" w:rsidRDefault="00482A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2019中国糖果</w:t>
      </w:r>
      <w:proofErr w:type="gramStart"/>
      <w:r>
        <w:rPr>
          <w:rFonts w:asciiTheme="minorEastAsia" w:hAnsiTheme="minorEastAsia" w:hint="eastAsia"/>
        </w:rPr>
        <w:t>零食金销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="Arial" w:hAnsi="Arial" w:cs="Arial"/>
        </w:rPr>
        <w:t>®</w:t>
      </w:r>
      <w:r>
        <w:rPr>
          <w:rFonts w:asciiTheme="minorEastAsia" w:hAnsiTheme="minorEastAsia" w:hint="eastAsia"/>
        </w:rPr>
        <w:t>100强</w:t>
      </w:r>
    </w:p>
    <w:p w:rsidR="00FD5D37" w:rsidRDefault="00482A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2019中国糖果喜铺金销商</w:t>
      </w:r>
      <w:r>
        <w:rPr>
          <w:rFonts w:ascii="Arial" w:hAnsi="Arial" w:cs="Arial"/>
        </w:rPr>
        <w:t>®</w:t>
      </w:r>
      <w:r>
        <w:rPr>
          <w:rFonts w:asciiTheme="minorEastAsia" w:hAnsiTheme="minorEastAsia" w:hint="eastAsia"/>
        </w:rPr>
        <w:t>25强</w:t>
      </w:r>
    </w:p>
    <w:p w:rsidR="00FD5D37" w:rsidRDefault="00482A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2019中国糖果</w:t>
      </w:r>
      <w:proofErr w:type="gramStart"/>
      <w:r>
        <w:rPr>
          <w:rFonts w:asciiTheme="minorEastAsia" w:hAnsiTheme="minorEastAsia" w:hint="eastAsia"/>
        </w:rPr>
        <w:t>零食电商金销</w:t>
      </w:r>
      <w:proofErr w:type="gramEnd"/>
      <w:r>
        <w:rPr>
          <w:rFonts w:asciiTheme="minorEastAsia" w:hAnsiTheme="minorEastAsia" w:hint="eastAsia"/>
        </w:rPr>
        <w:t>商</w:t>
      </w:r>
      <w:r>
        <w:rPr>
          <w:rFonts w:ascii="Arial" w:hAnsi="Arial" w:cs="Arial"/>
        </w:rPr>
        <w:t>®</w:t>
      </w:r>
      <w:r>
        <w:rPr>
          <w:rFonts w:asciiTheme="minorEastAsia" w:hAnsiTheme="minorEastAsia" w:hint="eastAsia"/>
        </w:rPr>
        <w:t>25强</w:t>
      </w:r>
    </w:p>
    <w:p w:rsidR="00637E2C" w:rsidRDefault="00637E2C" w:rsidP="00637E2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2019中国</w:t>
      </w:r>
      <w:proofErr w:type="gramStart"/>
      <w:r>
        <w:rPr>
          <w:rFonts w:ascii="宋体" w:eastAsia="宋体" w:hAnsi="宋体" w:hint="eastAsia"/>
        </w:rPr>
        <w:t>冷冻食品金销商</w:t>
      </w:r>
      <w:proofErr w:type="gramEnd"/>
      <w:r>
        <w:rPr>
          <w:rFonts w:ascii="Arial" w:eastAsia="宋体" w:hAnsi="Arial" w:cs="Arial"/>
        </w:rPr>
        <w:t>®</w:t>
      </w:r>
      <w:r>
        <w:rPr>
          <w:rFonts w:ascii="宋体" w:eastAsia="宋体" w:hAnsi="宋体" w:hint="eastAsia"/>
        </w:rPr>
        <w:t>100强</w:t>
      </w:r>
    </w:p>
    <w:p w:rsidR="00637E2C" w:rsidRPr="00637E2C" w:rsidRDefault="00637E2C">
      <w:pPr>
        <w:rPr>
          <w:rFonts w:asciiTheme="minorEastAsia" w:hAnsiTheme="minorEastAsia"/>
        </w:rPr>
      </w:pPr>
    </w:p>
    <w:p w:rsidR="00FD5D37" w:rsidRDefault="00FD5D37">
      <w:pPr>
        <w:rPr>
          <w:rFonts w:asciiTheme="minorEastAsia" w:hAnsiTheme="minorEastAsia"/>
        </w:rPr>
      </w:pPr>
    </w:p>
    <w:p w:rsidR="00FD5D37" w:rsidRDefault="00482A9F">
      <w:pPr>
        <w:rPr>
          <w:b/>
        </w:rPr>
      </w:pPr>
      <w:r>
        <w:rPr>
          <w:rFonts w:hint="eastAsia"/>
          <w:b/>
        </w:rPr>
        <w:t>同期展会</w:t>
      </w:r>
    </w:p>
    <w:p w:rsidR="00FD5D37" w:rsidRDefault="00482A9F">
      <w:r>
        <w:rPr>
          <w:rFonts w:hint="eastAsia"/>
        </w:rPr>
        <w:t>2019</w:t>
      </w:r>
      <w:r>
        <w:rPr>
          <w:rFonts w:hint="eastAsia"/>
        </w:rPr>
        <w:t>秋季中国冰淇淋冷食展</w:t>
      </w:r>
    </w:p>
    <w:p w:rsidR="00FD5D37" w:rsidRDefault="00482A9F">
      <w:r>
        <w:rPr>
          <w:rFonts w:hint="eastAsia"/>
        </w:rPr>
        <w:t>2019</w:t>
      </w:r>
      <w:r>
        <w:rPr>
          <w:rFonts w:hint="eastAsia"/>
        </w:rPr>
        <w:t>秋季中国</w:t>
      </w:r>
      <w:r>
        <w:t>冷冻食品展</w:t>
      </w:r>
    </w:p>
    <w:p w:rsidR="00482A9F" w:rsidRDefault="00482A9F"/>
    <w:p w:rsidR="00FD5D37" w:rsidRDefault="00482A9F">
      <w:pPr>
        <w:rPr>
          <w:b/>
        </w:rPr>
      </w:pPr>
      <w:r>
        <w:rPr>
          <w:rFonts w:hint="eastAsia"/>
          <w:b/>
        </w:rPr>
        <w:t>展品范围</w:t>
      </w:r>
    </w:p>
    <w:p w:rsidR="00FD5D37" w:rsidRDefault="00482A9F" w:rsidP="0086339C">
      <w:pPr>
        <w:pStyle w:val="a9"/>
        <w:spacing w:line="360" w:lineRule="auto"/>
        <w:ind w:firstLineChars="200" w:firstLine="420"/>
        <w:rPr>
          <w:rFonts w:ascii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Tahoma" w:hint="eastAsia"/>
          <w:sz w:val="21"/>
          <w:szCs w:val="21"/>
        </w:rPr>
        <w:t>各类糖果、巧克力、果冻布丁、卡通玩具食品、糕点与饼干、</w:t>
      </w:r>
      <w:proofErr w:type="gramStart"/>
      <w:r>
        <w:rPr>
          <w:rFonts w:asciiTheme="minorEastAsia" w:eastAsiaTheme="minorEastAsia" w:hAnsiTheme="minorEastAsia" w:cs="Tahoma" w:hint="eastAsia"/>
          <w:sz w:val="21"/>
          <w:szCs w:val="21"/>
        </w:rPr>
        <w:t>网红食品</w:t>
      </w:r>
      <w:proofErr w:type="gramEnd"/>
      <w:r>
        <w:rPr>
          <w:rFonts w:asciiTheme="minorEastAsia" w:eastAsiaTheme="minorEastAsia" w:hAnsiTheme="minorEastAsia" w:cs="Tahoma" w:hint="eastAsia"/>
          <w:sz w:val="21"/>
          <w:szCs w:val="21"/>
        </w:rPr>
        <w:t>、进口食品、冰淇淋与冷冻食品、高端食品饮料</w:t>
      </w:r>
      <w:r>
        <w:rPr>
          <w:rFonts w:asciiTheme="minorEastAsia" w:hAnsiTheme="minorEastAsia" w:hint="eastAsia"/>
          <w:sz w:val="21"/>
          <w:szCs w:val="21"/>
        </w:rPr>
        <w:t>等食品生产</w:t>
      </w:r>
      <w:r>
        <w:rPr>
          <w:rFonts w:asciiTheme="minorEastAsia" w:hAnsiTheme="minorEastAsia"/>
          <w:sz w:val="21"/>
          <w:szCs w:val="21"/>
        </w:rPr>
        <w:t>企业</w:t>
      </w:r>
      <w:r>
        <w:rPr>
          <w:rFonts w:asciiTheme="minorEastAsia" w:hAnsiTheme="minorEastAsia" w:hint="eastAsia"/>
          <w:sz w:val="21"/>
          <w:szCs w:val="21"/>
        </w:rPr>
        <w:t>；</w:t>
      </w:r>
      <w:r>
        <w:rPr>
          <w:rFonts w:asciiTheme="minorEastAsia" w:eastAsiaTheme="minorEastAsia" w:hAnsiTheme="minorEastAsia" w:cs="Tahoma" w:hint="eastAsia"/>
          <w:sz w:val="21"/>
          <w:szCs w:val="21"/>
        </w:rPr>
        <w:t>各类冰淇淋、冷冻冷藏食品、速冻米面制品、高端牛羊肉、调理食品、餐饮食材、冷柜、冷藏车与冷链服务及食品相关行业企业；原料及配料企业；包装材料及印刷服务企业；模具及配套设备企业；安全检测设备及技术企业；</w:t>
      </w:r>
      <w:r>
        <w:rPr>
          <w:rFonts w:asciiTheme="minorEastAsia" w:hAnsiTheme="minorEastAsia" w:hint="eastAsia"/>
          <w:sz w:val="21"/>
          <w:szCs w:val="21"/>
        </w:rPr>
        <w:t>媒体及相关培训机构等。</w:t>
      </w:r>
    </w:p>
    <w:p w:rsidR="00FD5D37" w:rsidRDefault="00FD5D37">
      <w:pPr>
        <w:adjustRightInd w:val="0"/>
        <w:snapToGrid w:val="0"/>
        <w:spacing w:line="360" w:lineRule="auto"/>
        <w:jc w:val="left"/>
        <w:rPr>
          <w:rFonts w:ascii="宋体" w:hAnsi="宋体" w:cs="Arial"/>
          <w:b/>
          <w:bCs/>
        </w:rPr>
      </w:pPr>
    </w:p>
    <w:p w:rsidR="00FD5D37" w:rsidRDefault="00482A9F">
      <w:pPr>
        <w:adjustRightInd w:val="0"/>
        <w:snapToGrid w:val="0"/>
        <w:spacing w:line="360" w:lineRule="auto"/>
        <w:jc w:val="left"/>
        <w:rPr>
          <w:rFonts w:ascii="宋体" w:hAnsi="宋体" w:cs="Arial"/>
          <w:b/>
          <w:bCs/>
        </w:rPr>
      </w:pPr>
      <w:r>
        <w:rPr>
          <w:rFonts w:ascii="宋体" w:hAnsi="宋体" w:cs="Arial" w:hint="eastAsia"/>
          <w:b/>
          <w:bCs/>
        </w:rPr>
        <w:t>观众构成</w:t>
      </w:r>
    </w:p>
    <w:p w:rsidR="00FD5D37" w:rsidRDefault="00482A9F">
      <w:pPr>
        <w:adjustRightInd w:val="0"/>
        <w:snapToGrid w:val="0"/>
        <w:spacing w:line="360" w:lineRule="auto"/>
        <w:jc w:val="left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 w:hint="eastAsia"/>
          <w:kern w:val="0"/>
        </w:rPr>
        <w:t>各类食品经销商、超市、连锁店、商场；</w:t>
      </w:r>
    </w:p>
    <w:p w:rsidR="00FD5D37" w:rsidRDefault="00482A9F">
      <w:pPr>
        <w:adjustRightInd w:val="0"/>
        <w:snapToGrid w:val="0"/>
        <w:spacing w:line="360" w:lineRule="auto"/>
        <w:jc w:val="left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 w:hint="eastAsia"/>
          <w:kern w:val="0"/>
        </w:rPr>
        <w:t>各类食品进出口商；电子商务等新兴渠道商；</w:t>
      </w:r>
    </w:p>
    <w:p w:rsidR="00FD5D37" w:rsidRDefault="00482A9F">
      <w:pPr>
        <w:adjustRightInd w:val="0"/>
        <w:snapToGrid w:val="0"/>
        <w:spacing w:line="360" w:lineRule="auto"/>
        <w:jc w:val="left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 w:hint="eastAsia"/>
          <w:kern w:val="0"/>
        </w:rPr>
        <w:t>相关生产企业；相关技术人员；各类生产配套及服务企业；相关政府部门、行业组织；</w:t>
      </w:r>
    </w:p>
    <w:p w:rsidR="00FD5D37" w:rsidRDefault="00482A9F">
      <w:pPr>
        <w:adjustRightInd w:val="0"/>
        <w:snapToGrid w:val="0"/>
        <w:spacing w:line="360" w:lineRule="auto"/>
        <w:jc w:val="left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 w:hint="eastAsia"/>
          <w:kern w:val="0"/>
        </w:rPr>
        <w:t>相关出版物、媒体</w:t>
      </w:r>
    </w:p>
    <w:p w:rsidR="00FD5D37" w:rsidRDefault="00482A9F">
      <w:pPr>
        <w:adjustRightInd w:val="0"/>
        <w:snapToGrid w:val="0"/>
        <w:spacing w:line="360" w:lineRule="auto"/>
        <w:jc w:val="left"/>
        <w:rPr>
          <w:rFonts w:asciiTheme="minorEastAsia" w:hAnsiTheme="minorEastAsia" w:cs="Tahoma"/>
          <w:kern w:val="0"/>
        </w:rPr>
      </w:pPr>
      <w:r>
        <w:rPr>
          <w:rFonts w:asciiTheme="minorEastAsia" w:hAnsiTheme="minorEastAsia" w:cs="Tahoma" w:hint="eastAsia"/>
          <w:kern w:val="0"/>
        </w:rPr>
        <w:t>免费门票：凭邀请函或业内人士名片，免费登记入场</w:t>
      </w:r>
    </w:p>
    <w:p w:rsidR="00FD5D37" w:rsidRDefault="00FD5D37">
      <w:pPr>
        <w:pStyle w:val="a9"/>
        <w:spacing w:line="360" w:lineRule="auto"/>
        <w:rPr>
          <w:rFonts w:asciiTheme="minorEastAsia" w:hAnsiTheme="minorEastAsia"/>
          <w:sz w:val="21"/>
          <w:szCs w:val="21"/>
        </w:rPr>
      </w:pPr>
    </w:p>
    <w:p w:rsidR="00FD5D37" w:rsidRDefault="00482A9F">
      <w:pPr>
        <w:adjustRightInd w:val="0"/>
        <w:snapToGrid w:val="0"/>
        <w:spacing w:line="360" w:lineRule="auto"/>
        <w:jc w:val="left"/>
        <w:rPr>
          <w:rFonts w:ascii="宋体" w:hAnsi="宋体" w:cs="Arial"/>
        </w:rPr>
      </w:pPr>
      <w:r>
        <w:rPr>
          <w:rFonts w:ascii="宋体" w:hAnsi="宋体" w:cs="Arial" w:hint="eastAsia"/>
          <w:b/>
          <w:bCs/>
        </w:rPr>
        <w:t>展位费用</w:t>
      </w:r>
    </w:p>
    <w:p w:rsidR="00FD5D37" w:rsidRDefault="00482A9F">
      <w:pPr>
        <w:adjustRightInd w:val="0"/>
        <w:snapToGrid w:val="0"/>
        <w:spacing w:line="360" w:lineRule="auto"/>
        <w:jc w:val="left"/>
        <w:rPr>
          <w:rFonts w:ascii="宋体" w:hAnsi="宋体" w:cs="Arial"/>
        </w:rPr>
      </w:pPr>
      <w:bookmarkStart w:id="0" w:name="OLE_LINK53"/>
      <w:bookmarkStart w:id="1" w:name="OLE_LINK54"/>
      <w:r>
        <w:rPr>
          <w:rFonts w:ascii="宋体" w:hAnsi="宋体" w:cs="Arial" w:hint="eastAsia"/>
        </w:rPr>
        <w:t>1.光地：</w:t>
      </w:r>
      <w:r>
        <w:rPr>
          <w:rFonts w:ascii="宋体" w:hAnsi="宋体" w:cs="Arial"/>
          <w:bCs/>
        </w:rPr>
        <w:t>10</w:t>
      </w:r>
      <w:r>
        <w:rPr>
          <w:rFonts w:ascii="宋体" w:hAnsi="宋体" w:cs="Arial" w:hint="eastAsia"/>
          <w:bCs/>
        </w:rPr>
        <w:t>80元/㎡</w:t>
      </w:r>
      <w:r>
        <w:rPr>
          <w:rFonts w:ascii="宋体" w:hAnsi="宋体" w:cs="Arial" w:hint="eastAsia"/>
        </w:rPr>
        <w:t>（最小36㎡</w:t>
      </w:r>
      <w:r>
        <w:rPr>
          <w:rFonts w:hint="eastAsia"/>
        </w:rPr>
        <w:t>起</w:t>
      </w:r>
      <w:r>
        <w:t>租</w:t>
      </w:r>
      <w:r>
        <w:rPr>
          <w:rFonts w:hint="eastAsia"/>
        </w:rPr>
        <w:t>）</w:t>
      </w:r>
      <w:r>
        <w:rPr>
          <w:rFonts w:ascii="宋体" w:hAnsi="宋体" w:cs="Arial" w:hint="eastAsia"/>
        </w:rPr>
        <w:t>；光地(优)RMB</w:t>
      </w:r>
      <w:r>
        <w:rPr>
          <w:rFonts w:ascii="宋体" w:hAnsi="宋体" w:cs="Arial" w:hint="eastAsia"/>
          <w:bCs/>
        </w:rPr>
        <w:t>1</w:t>
      </w:r>
      <w:r>
        <w:rPr>
          <w:rFonts w:ascii="宋体" w:hAnsi="宋体" w:cs="Arial"/>
          <w:bCs/>
        </w:rPr>
        <w:t>2</w:t>
      </w:r>
      <w:r>
        <w:rPr>
          <w:rFonts w:ascii="宋体" w:hAnsi="宋体" w:cs="Arial" w:hint="eastAsia"/>
          <w:bCs/>
        </w:rPr>
        <w:t>80元/㎡</w:t>
      </w:r>
      <w:r>
        <w:rPr>
          <w:rFonts w:ascii="宋体" w:hAnsi="宋体" w:cs="Arial" w:hint="eastAsia"/>
        </w:rPr>
        <w:t>（最小36</w:t>
      </w:r>
      <w:r>
        <w:rPr>
          <w:rFonts w:ascii="宋体" w:hAnsi="宋体" w:cs="Arial" w:hint="eastAsia"/>
          <w:bCs/>
        </w:rPr>
        <w:t>㎡起租</w:t>
      </w:r>
      <w:r>
        <w:rPr>
          <w:rFonts w:ascii="宋体" w:hAnsi="宋体" w:cs="Arial" w:hint="eastAsia"/>
        </w:rPr>
        <w:t>）；</w:t>
      </w:r>
    </w:p>
    <w:p w:rsidR="00FD5D37" w:rsidRDefault="00482A9F">
      <w:pPr>
        <w:adjustRightInd w:val="0"/>
        <w:snapToGrid w:val="0"/>
        <w:spacing w:line="360" w:lineRule="auto"/>
        <w:jc w:val="left"/>
        <w:rPr>
          <w:rFonts w:asciiTheme="minorEastAsia" w:hAnsiTheme="minorEastAsia"/>
        </w:rPr>
      </w:pPr>
      <w:r>
        <w:rPr>
          <w:rFonts w:ascii="宋体" w:hAnsi="宋体" w:cs="Arial" w:hint="eastAsia"/>
        </w:rPr>
        <w:t>2.标准展位：</w:t>
      </w:r>
      <w:r>
        <w:rPr>
          <w:rFonts w:ascii="宋体" w:hAnsi="宋体" w:cs="Arial" w:hint="eastAsia"/>
          <w:bCs/>
        </w:rPr>
        <w:t>10800元/9㎡</w:t>
      </w:r>
      <w:r>
        <w:rPr>
          <w:rFonts w:ascii="宋体" w:hAnsi="宋体" w:cs="Arial" w:hint="eastAsia"/>
        </w:rPr>
        <w:t>；标准展位（优）RMB</w:t>
      </w:r>
      <w:r>
        <w:rPr>
          <w:rFonts w:ascii="宋体" w:hAnsi="宋体" w:cs="Arial" w:hint="eastAsia"/>
          <w:bCs/>
        </w:rPr>
        <w:t>1</w:t>
      </w:r>
      <w:r>
        <w:rPr>
          <w:rFonts w:ascii="宋体" w:hAnsi="宋体" w:cs="Arial"/>
          <w:bCs/>
        </w:rPr>
        <w:t>2</w:t>
      </w:r>
      <w:r>
        <w:rPr>
          <w:rFonts w:ascii="宋体" w:hAnsi="宋体" w:cs="Arial" w:hint="eastAsia"/>
          <w:bCs/>
        </w:rPr>
        <w:t>800元/9㎡(转</w:t>
      </w:r>
      <w:r>
        <w:rPr>
          <w:rFonts w:ascii="宋体" w:hAnsi="宋体" w:cs="Arial" w:hint="eastAsia"/>
        </w:rPr>
        <w:t>角：两面开口增加10%</w:t>
      </w:r>
      <w:r>
        <w:rPr>
          <w:rFonts w:ascii="宋体" w:hAnsi="宋体" w:cs="Arial" w:hint="eastAsia"/>
          <w:bCs/>
        </w:rPr>
        <w:t>；</w:t>
      </w:r>
      <w:r>
        <w:rPr>
          <w:rFonts w:ascii="宋体" w:hAnsi="宋体" w:cs="Arial" w:hint="eastAsia"/>
        </w:rPr>
        <w:t>三面开口增加20%</w:t>
      </w:r>
      <w:r>
        <w:rPr>
          <w:rFonts w:ascii="宋体" w:hAnsi="宋体" w:cs="Arial" w:hint="eastAsia"/>
          <w:bCs/>
        </w:rPr>
        <w:t>）。</w:t>
      </w:r>
      <w:bookmarkEnd w:id="0"/>
      <w:bookmarkEnd w:id="1"/>
    </w:p>
    <w:p w:rsidR="00FD5D37" w:rsidRDefault="00FD5D37"/>
    <w:p w:rsidR="00FD5D37" w:rsidRDefault="00FD5D37">
      <w:pPr>
        <w:rPr>
          <w:b/>
        </w:rPr>
      </w:pPr>
    </w:p>
    <w:p w:rsidR="00FD5D37" w:rsidRDefault="00482A9F">
      <w:pPr>
        <w:rPr>
          <w:b/>
        </w:rPr>
      </w:pPr>
      <w:r>
        <w:rPr>
          <w:rFonts w:hint="eastAsia"/>
          <w:b/>
        </w:rPr>
        <w:t>上届回顾</w:t>
      </w:r>
    </w:p>
    <w:p w:rsidR="00FD5D37" w:rsidRDefault="00482A9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  <w:color w:val="36363D"/>
        </w:rPr>
        <w:t>201</w:t>
      </w:r>
      <w:r>
        <w:rPr>
          <w:rFonts w:ascii="宋体" w:hAnsi="宋体" w:hint="eastAsia"/>
          <w:color w:val="36363D"/>
        </w:rPr>
        <w:t>8年9月1-3日，Allfood2018秋季全国高端食品展暨中国糖果零食展（以下称“全食展”），在宁波国际会展中心成功举行。展览会由</w:t>
      </w:r>
      <w:r>
        <w:rPr>
          <w:rFonts w:ascii="宋体" w:hAnsi="宋体" w:hint="eastAsia"/>
        </w:rPr>
        <w:t>中国副食流通协会、香港国际食品协会、台湾食品发展协会支持，</w:t>
      </w:r>
      <w:proofErr w:type="gramStart"/>
      <w:r>
        <w:rPr>
          <w:rFonts w:ascii="宋体" w:hAnsi="宋体" w:hint="eastAsia"/>
        </w:rPr>
        <w:t>龙品锡</w:t>
      </w:r>
      <w:proofErr w:type="gramEnd"/>
      <w:r>
        <w:rPr>
          <w:rFonts w:ascii="宋体" w:hAnsi="宋体" w:hint="eastAsia"/>
        </w:rPr>
        <w:t>展览主办。据悉，本次</w:t>
      </w:r>
      <w:r>
        <w:rPr>
          <w:rFonts w:ascii="宋体" w:hAnsi="宋体"/>
        </w:rPr>
        <w:t>展会展出面积</w:t>
      </w:r>
      <w:r>
        <w:rPr>
          <w:rFonts w:ascii="宋体" w:hAnsi="宋体" w:hint="eastAsia"/>
        </w:rPr>
        <w:t>近45000平米</w:t>
      </w:r>
      <w:r>
        <w:rPr>
          <w:rFonts w:ascii="宋体" w:hAnsi="宋体"/>
        </w:rPr>
        <w:t>、</w:t>
      </w:r>
      <w:r>
        <w:rPr>
          <w:rFonts w:ascii="宋体" w:hAnsi="宋体" w:hint="eastAsia"/>
          <w:color w:val="36363D"/>
        </w:rPr>
        <w:t>参展商近750家</w:t>
      </w:r>
      <w:r>
        <w:rPr>
          <w:rFonts w:ascii="宋体" w:hAnsi="宋体"/>
          <w:color w:val="36363D"/>
        </w:rPr>
        <w:t>，</w:t>
      </w:r>
      <w:r>
        <w:rPr>
          <w:rFonts w:ascii="宋体" w:hAnsi="宋体" w:hint="eastAsia"/>
          <w:color w:val="36363D"/>
        </w:rPr>
        <w:t>经销商、参观</w:t>
      </w:r>
      <w:r>
        <w:rPr>
          <w:rFonts w:ascii="宋体" w:hAnsi="宋体"/>
          <w:color w:val="36363D"/>
        </w:rPr>
        <w:t>观众达75672</w:t>
      </w:r>
      <w:r>
        <w:rPr>
          <w:rFonts w:ascii="宋体" w:hAnsi="宋体" w:hint="eastAsia"/>
          <w:color w:val="36363D"/>
        </w:rPr>
        <w:t>人次。本</w:t>
      </w:r>
      <w:r>
        <w:rPr>
          <w:rFonts w:ascii="宋体" w:hAnsi="宋体" w:hint="eastAsia"/>
        </w:rPr>
        <w:t>届展览会</w:t>
      </w:r>
      <w:r>
        <w:rPr>
          <w:rFonts w:ascii="宋体" w:hAnsi="宋体"/>
        </w:rPr>
        <w:t>设有</w:t>
      </w:r>
      <w:r>
        <w:rPr>
          <w:rFonts w:ascii="宋体" w:hAnsi="宋体" w:hint="eastAsia"/>
        </w:rPr>
        <w:t>糖果零食展区、高端糕饼展区、进口食品展区、卡通玩具食品展区、冰淇淋展区、高端牛羊肉展区、冷冻食品展区、</w:t>
      </w:r>
      <w:proofErr w:type="gramStart"/>
      <w:r>
        <w:rPr>
          <w:rFonts w:ascii="宋体" w:hAnsi="宋体" w:hint="eastAsia"/>
        </w:rPr>
        <w:t>食材展区</w:t>
      </w:r>
      <w:proofErr w:type="gramEnd"/>
      <w:r>
        <w:rPr>
          <w:rFonts w:ascii="宋体" w:hAnsi="宋体" w:hint="eastAsia"/>
        </w:rPr>
        <w:t>、中国食品制造展区以及台湾高端食品</w:t>
      </w:r>
      <w:r>
        <w:rPr>
          <w:rFonts w:ascii="宋体" w:hAnsi="宋体"/>
        </w:rPr>
        <w:t>、</w:t>
      </w:r>
      <w:r>
        <w:rPr>
          <w:rFonts w:ascii="宋体" w:hAnsi="宋体" w:hint="eastAsia"/>
        </w:rPr>
        <w:t>中国副食流通协会、</w:t>
      </w:r>
      <w:proofErr w:type="gramStart"/>
      <w:r>
        <w:rPr>
          <w:rFonts w:ascii="宋体" w:hAnsi="宋体" w:hint="eastAsia"/>
        </w:rPr>
        <w:t>三香汇食品</w:t>
      </w:r>
      <w:proofErr w:type="gramEnd"/>
      <w:r>
        <w:rPr>
          <w:rFonts w:ascii="宋体" w:hAnsi="宋体" w:hint="eastAsia"/>
        </w:rPr>
        <w:t>联盟等多个特色展团。来自</w:t>
      </w:r>
      <w:r>
        <w:rPr>
          <w:rFonts w:ascii="宋体" w:hAnsi="宋体"/>
        </w:rPr>
        <w:t>全球各地的近</w:t>
      </w:r>
      <w:r>
        <w:rPr>
          <w:rFonts w:ascii="宋体" w:hAnsi="宋体" w:hint="eastAsia"/>
        </w:rPr>
        <w:t>75</w:t>
      </w:r>
      <w:r>
        <w:rPr>
          <w:rFonts w:ascii="宋体" w:hAnsi="宋体"/>
        </w:rPr>
        <w:t>0</w:t>
      </w:r>
      <w:r>
        <w:rPr>
          <w:rFonts w:ascii="宋体" w:hAnsi="宋体" w:hint="eastAsia"/>
        </w:rPr>
        <w:t>家</w:t>
      </w:r>
      <w:r>
        <w:rPr>
          <w:rFonts w:ascii="宋体" w:hAnsi="宋体"/>
        </w:rPr>
        <w:t>食品</w:t>
      </w:r>
      <w:r>
        <w:rPr>
          <w:rFonts w:ascii="宋体" w:hAnsi="宋体" w:hint="eastAsia"/>
        </w:rPr>
        <w:t>企业，携带</w:t>
      </w:r>
      <w:r>
        <w:rPr>
          <w:rFonts w:ascii="宋体" w:hAnsi="宋体"/>
        </w:rPr>
        <w:t>上万款</w:t>
      </w:r>
      <w:r>
        <w:rPr>
          <w:rFonts w:ascii="宋体" w:hAnsi="宋体" w:hint="eastAsia"/>
        </w:rPr>
        <w:t>2018秋季</w:t>
      </w:r>
      <w:r>
        <w:rPr>
          <w:rFonts w:ascii="宋体" w:hAnsi="宋体"/>
        </w:rPr>
        <w:t>年度产品</w:t>
      </w:r>
      <w:r>
        <w:rPr>
          <w:rFonts w:ascii="宋体" w:hAnsi="宋体" w:hint="eastAsia"/>
        </w:rPr>
        <w:t>集中</w:t>
      </w:r>
      <w:r>
        <w:rPr>
          <w:rFonts w:ascii="宋体" w:hAnsi="宋体"/>
        </w:rPr>
        <w:t>展示，</w:t>
      </w:r>
      <w:r>
        <w:rPr>
          <w:rFonts w:ascii="宋体" w:hAnsi="宋体" w:hint="eastAsia"/>
        </w:rPr>
        <w:t>与</w:t>
      </w:r>
      <w:r>
        <w:rPr>
          <w:rFonts w:ascii="宋体" w:hAnsi="宋体"/>
        </w:rPr>
        <w:t>专业买家观众展开深度的交流</w:t>
      </w:r>
      <w:r>
        <w:rPr>
          <w:rFonts w:ascii="宋体" w:hAnsi="宋体" w:hint="eastAsia"/>
        </w:rPr>
        <w:t>、交易。</w:t>
      </w:r>
    </w:p>
    <w:p w:rsidR="00FD5D37" w:rsidRDefault="00FD5D37"/>
    <w:p w:rsidR="00FD5D37" w:rsidRDefault="00FD5D37">
      <w:pPr>
        <w:rPr>
          <w:b/>
        </w:rPr>
      </w:pPr>
    </w:p>
    <w:p w:rsidR="00FD5D37" w:rsidRDefault="00482A9F">
      <w:pPr>
        <w:rPr>
          <w:b/>
        </w:rPr>
      </w:pPr>
      <w:r>
        <w:rPr>
          <w:rFonts w:hint="eastAsia"/>
          <w:b/>
        </w:rPr>
        <w:t>中国糖果零食展览会组委会</w:t>
      </w:r>
    </w:p>
    <w:p w:rsidR="00FD5D37" w:rsidRDefault="00482A9F">
      <w:pPr>
        <w:spacing w:line="360" w:lineRule="auto"/>
        <w:rPr>
          <w:rFonts w:ascii="宋体" w:eastAsia="宋体" w:hAnsi="宋体"/>
          <w:b/>
        </w:rPr>
      </w:pPr>
      <w:bookmarkStart w:id="2" w:name="OLE_LINK26"/>
      <w:bookmarkStart w:id="3" w:name="OLE_LINK27"/>
      <w:r>
        <w:rPr>
          <w:rFonts w:ascii="宋体" w:eastAsia="宋体" w:hAnsi="宋体" w:hint="eastAsia"/>
          <w:b/>
        </w:rPr>
        <w:t>全国</w:t>
      </w:r>
      <w:r>
        <w:rPr>
          <w:rFonts w:ascii="宋体" w:eastAsia="宋体" w:hAnsi="宋体"/>
          <w:b/>
        </w:rPr>
        <w:t>高端食品</w:t>
      </w:r>
      <w:r>
        <w:rPr>
          <w:rFonts w:ascii="宋体" w:eastAsia="宋体" w:hAnsi="宋体" w:hint="eastAsia"/>
          <w:b/>
        </w:rPr>
        <w:t>展览会</w:t>
      </w:r>
      <w:r>
        <w:rPr>
          <w:rFonts w:ascii="宋体" w:eastAsia="宋体" w:hAnsi="宋体"/>
          <w:b/>
        </w:rPr>
        <w:t>组委会</w:t>
      </w:r>
    </w:p>
    <w:p w:rsidR="000D6E67" w:rsidRDefault="000D6E67">
      <w:pPr>
        <w:spacing w:line="360" w:lineRule="auto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中国冰淇淋冷食展览会组委会</w:t>
      </w:r>
      <w:bookmarkStart w:id="4" w:name="_GoBack"/>
      <w:bookmarkEnd w:id="4"/>
    </w:p>
    <w:bookmarkEnd w:id="2"/>
    <w:bookmarkEnd w:id="3"/>
    <w:p w:rsidR="00FD5D37" w:rsidRDefault="00482A9F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联络人：</w:t>
      </w:r>
      <w:bookmarkStart w:id="5" w:name="OLE_LINK29"/>
      <w:bookmarkStart w:id="6" w:name="OLE_LINK28"/>
      <w:r>
        <w:rPr>
          <w:rFonts w:ascii="宋体" w:eastAsia="宋体" w:hAnsi="宋体" w:hint="eastAsia"/>
        </w:rPr>
        <w:t>周鸣涛</w:t>
      </w:r>
      <w:bookmarkEnd w:id="5"/>
      <w:bookmarkEnd w:id="6"/>
    </w:p>
    <w:p w:rsidR="00FD5D37" w:rsidRDefault="00482A9F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手机：</w:t>
      </w:r>
      <w:bookmarkStart w:id="7" w:name="OLE_LINK57"/>
      <w:bookmarkStart w:id="8" w:name="OLE_LINK30"/>
      <w:bookmarkStart w:id="9" w:name="OLE_LINK56"/>
      <w:bookmarkStart w:id="10" w:name="OLE_LINK55"/>
      <w:r>
        <w:rPr>
          <w:rFonts w:ascii="宋体" w:eastAsia="宋体" w:hAnsi="宋体" w:hint="eastAsia"/>
        </w:rPr>
        <w:t>13910380048</w:t>
      </w:r>
      <w:bookmarkEnd w:id="7"/>
      <w:bookmarkEnd w:id="8"/>
      <w:bookmarkEnd w:id="9"/>
      <w:bookmarkEnd w:id="10"/>
    </w:p>
    <w:p w:rsidR="00FD5D37" w:rsidRDefault="00482A9F">
      <w:pPr>
        <w:spacing w:line="360" w:lineRule="auto"/>
        <w:rPr>
          <w:rFonts w:asciiTheme="minorEastAsia" w:hAnsiTheme="minorEastAsia" w:cs="Tahoma"/>
        </w:rPr>
      </w:pPr>
      <w:r>
        <w:rPr>
          <w:rFonts w:ascii="宋体" w:eastAsia="宋体" w:hAnsi="宋体" w:hint="eastAsia"/>
        </w:rPr>
        <w:t xml:space="preserve">Q </w:t>
      </w:r>
      <w:proofErr w:type="spellStart"/>
      <w:r>
        <w:rPr>
          <w:rFonts w:ascii="宋体" w:eastAsia="宋体" w:hAnsi="宋体" w:hint="eastAsia"/>
        </w:rPr>
        <w:t>Q</w:t>
      </w:r>
      <w:proofErr w:type="spellEnd"/>
      <w:r>
        <w:rPr>
          <w:rFonts w:ascii="宋体" w:eastAsia="宋体" w:hAnsi="宋体" w:hint="eastAsia"/>
        </w:rPr>
        <w:t>：123294619</w:t>
      </w:r>
    </w:p>
    <w:p w:rsidR="00FD5D37" w:rsidRDefault="00482A9F">
      <w:pPr>
        <w:spacing w:line="360" w:lineRule="auto"/>
        <w:rPr>
          <w:rFonts w:ascii="宋体" w:eastAsia="宋体" w:hAnsi="宋体"/>
        </w:rPr>
      </w:pPr>
      <w:r>
        <w:rPr>
          <w:rFonts w:asciiTheme="minorEastAsia" w:hAnsiTheme="minorEastAsia" w:cs="Tahoma"/>
        </w:rPr>
        <w:t>传真：010-58076908  </w:t>
      </w:r>
    </w:p>
    <w:p w:rsidR="00FD5D37" w:rsidRDefault="00482A9F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地址：北京市南二环方庄芳古路日月天地大厦B座207室 邮编：100078</w:t>
      </w:r>
    </w:p>
    <w:p w:rsidR="00FD5D37" w:rsidRDefault="00482A9F">
      <w:pPr>
        <w:spacing w:line="360" w:lineRule="auto"/>
        <w:rPr>
          <w:rStyle w:val="aa"/>
          <w:rFonts w:ascii="宋体" w:eastAsia="宋体" w:hAnsi="宋体"/>
        </w:rPr>
      </w:pPr>
      <w:r>
        <w:rPr>
          <w:rFonts w:ascii="宋体" w:eastAsia="宋体" w:hAnsi="宋体" w:hint="eastAsia"/>
        </w:rPr>
        <w:t>E-mail: </w:t>
      </w:r>
      <w:bookmarkStart w:id="11" w:name="OLE_LINK32"/>
      <w:bookmarkStart w:id="12" w:name="OLE_LINK31"/>
      <w:r>
        <w:fldChar w:fldCharType="begin"/>
      </w:r>
      <w:r>
        <w:instrText xml:space="preserve"> HYPERLINK "mailto:zhoumingtao@foodinchina.hk" \t "_blank" </w:instrText>
      </w:r>
      <w:r>
        <w:fldChar w:fldCharType="separate"/>
      </w:r>
      <w:r>
        <w:rPr>
          <w:rStyle w:val="aa"/>
          <w:rFonts w:ascii="宋体" w:eastAsia="宋体" w:hAnsi="宋体" w:hint="eastAsia"/>
        </w:rPr>
        <w:t>zhoumingtao@foodinchina.hk</w:t>
      </w:r>
      <w:r>
        <w:rPr>
          <w:rStyle w:val="aa"/>
          <w:rFonts w:ascii="宋体" w:eastAsia="宋体" w:hAnsi="宋体"/>
        </w:rPr>
        <w:fldChar w:fldCharType="end"/>
      </w:r>
    </w:p>
    <w:bookmarkEnd w:id="11"/>
    <w:bookmarkEnd w:id="12"/>
    <w:p w:rsidR="00FD5D37" w:rsidRDefault="00482A9F"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官网</w:t>
      </w:r>
      <w:r>
        <w:rPr>
          <w:rFonts w:ascii="宋体" w:eastAsia="宋体" w:hAnsi="宋体"/>
        </w:rPr>
        <w:t>：</w:t>
      </w:r>
      <w:hyperlink r:id="rId7" w:history="1">
        <w:r>
          <w:rPr>
            <w:rStyle w:val="aa"/>
            <w:rFonts w:ascii="宋体" w:eastAsia="宋体" w:hAnsi="宋体"/>
          </w:rPr>
          <w:t>http://www.zgtgz.com</w:t>
        </w:r>
      </w:hyperlink>
    </w:p>
    <w:p w:rsidR="00FD5D37" w:rsidRDefault="00FD5D37">
      <w:pPr>
        <w:rPr>
          <w:b/>
          <w:sz w:val="24"/>
          <w:szCs w:val="24"/>
        </w:rPr>
      </w:pPr>
    </w:p>
    <w:p w:rsidR="00FD5D37" w:rsidRDefault="00FD5D37"/>
    <w:sectPr w:rsidR="00FD5D3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16" w:rsidRDefault="009B2D16" w:rsidP="001453CD">
      <w:r>
        <w:separator/>
      </w:r>
    </w:p>
  </w:endnote>
  <w:endnote w:type="continuationSeparator" w:id="0">
    <w:p w:rsidR="009B2D16" w:rsidRDefault="009B2D16" w:rsidP="0014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16" w:rsidRDefault="009B2D16" w:rsidP="001453CD">
      <w:r>
        <w:separator/>
      </w:r>
    </w:p>
  </w:footnote>
  <w:footnote w:type="continuationSeparator" w:id="0">
    <w:p w:rsidR="009B2D16" w:rsidRDefault="009B2D16" w:rsidP="0014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CD" w:rsidRDefault="001453CD">
    <w:pPr>
      <w:pStyle w:val="a7"/>
    </w:pPr>
    <w:r w:rsidRPr="001453CD">
      <w:rPr>
        <w:noProof/>
      </w:rPr>
      <w:drawing>
        <wp:inline distT="0" distB="0" distL="0" distR="0">
          <wp:extent cx="3147646" cy="744278"/>
          <wp:effectExtent l="0" t="0" r="0" b="0"/>
          <wp:docPr id="1" name="图片 1" descr="C:\Users\Administrator\Desktop\微信图片_201809191625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微信图片_2018091916254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836" cy="75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BEE"/>
    <w:rsid w:val="00010E77"/>
    <w:rsid w:val="00011A85"/>
    <w:rsid w:val="00021545"/>
    <w:rsid w:val="00046A54"/>
    <w:rsid w:val="00055051"/>
    <w:rsid w:val="00066EB4"/>
    <w:rsid w:val="0007019A"/>
    <w:rsid w:val="00070FE0"/>
    <w:rsid w:val="000B48B8"/>
    <w:rsid w:val="000D6E67"/>
    <w:rsid w:val="000E3626"/>
    <w:rsid w:val="000E72BC"/>
    <w:rsid w:val="000F7CEC"/>
    <w:rsid w:val="00134949"/>
    <w:rsid w:val="00137233"/>
    <w:rsid w:val="00140424"/>
    <w:rsid w:val="001453CD"/>
    <w:rsid w:val="00161577"/>
    <w:rsid w:val="00163DBD"/>
    <w:rsid w:val="00164D0E"/>
    <w:rsid w:val="00185BEE"/>
    <w:rsid w:val="00194E63"/>
    <w:rsid w:val="001A1573"/>
    <w:rsid w:val="0025018F"/>
    <w:rsid w:val="0026016A"/>
    <w:rsid w:val="00266568"/>
    <w:rsid w:val="002A65AF"/>
    <w:rsid w:val="002D1B09"/>
    <w:rsid w:val="003178C7"/>
    <w:rsid w:val="00324766"/>
    <w:rsid w:val="00363EDA"/>
    <w:rsid w:val="00377CC8"/>
    <w:rsid w:val="003B655C"/>
    <w:rsid w:val="00412314"/>
    <w:rsid w:val="00437621"/>
    <w:rsid w:val="004468BB"/>
    <w:rsid w:val="004717B8"/>
    <w:rsid w:val="004758F4"/>
    <w:rsid w:val="00482A9F"/>
    <w:rsid w:val="0049657A"/>
    <w:rsid w:val="004D6E1A"/>
    <w:rsid w:val="004F2B51"/>
    <w:rsid w:val="00502FFB"/>
    <w:rsid w:val="005149A7"/>
    <w:rsid w:val="00545442"/>
    <w:rsid w:val="00570AC4"/>
    <w:rsid w:val="00577D73"/>
    <w:rsid w:val="005857EA"/>
    <w:rsid w:val="005971C0"/>
    <w:rsid w:val="005A1AC8"/>
    <w:rsid w:val="005B68ED"/>
    <w:rsid w:val="005B7759"/>
    <w:rsid w:val="005F0701"/>
    <w:rsid w:val="005F5D1B"/>
    <w:rsid w:val="00637E2C"/>
    <w:rsid w:val="00650418"/>
    <w:rsid w:val="006647D3"/>
    <w:rsid w:val="00676BF6"/>
    <w:rsid w:val="006A10B7"/>
    <w:rsid w:val="006B323E"/>
    <w:rsid w:val="006B61B3"/>
    <w:rsid w:val="006E4B61"/>
    <w:rsid w:val="006E6B79"/>
    <w:rsid w:val="007039FF"/>
    <w:rsid w:val="00706B5D"/>
    <w:rsid w:val="0072256E"/>
    <w:rsid w:val="00747989"/>
    <w:rsid w:val="00762B4F"/>
    <w:rsid w:val="00781314"/>
    <w:rsid w:val="007A1ABA"/>
    <w:rsid w:val="007E0E39"/>
    <w:rsid w:val="007E17F5"/>
    <w:rsid w:val="007F37D5"/>
    <w:rsid w:val="008276A2"/>
    <w:rsid w:val="0086339C"/>
    <w:rsid w:val="00871594"/>
    <w:rsid w:val="00871C8B"/>
    <w:rsid w:val="00873F73"/>
    <w:rsid w:val="008B75CE"/>
    <w:rsid w:val="008F61EB"/>
    <w:rsid w:val="00926ADF"/>
    <w:rsid w:val="009332E4"/>
    <w:rsid w:val="00946E3A"/>
    <w:rsid w:val="009725A1"/>
    <w:rsid w:val="00976EBD"/>
    <w:rsid w:val="00980B30"/>
    <w:rsid w:val="009A3591"/>
    <w:rsid w:val="009B2D16"/>
    <w:rsid w:val="009C10EE"/>
    <w:rsid w:val="009D5B7E"/>
    <w:rsid w:val="00A00AF8"/>
    <w:rsid w:val="00A07280"/>
    <w:rsid w:val="00A132FF"/>
    <w:rsid w:val="00A47044"/>
    <w:rsid w:val="00A907E6"/>
    <w:rsid w:val="00A92472"/>
    <w:rsid w:val="00AE24A0"/>
    <w:rsid w:val="00B632E4"/>
    <w:rsid w:val="00B71F07"/>
    <w:rsid w:val="00B80C00"/>
    <w:rsid w:val="00BA1FC7"/>
    <w:rsid w:val="00BA3416"/>
    <w:rsid w:val="00BA7FBB"/>
    <w:rsid w:val="00BD11AD"/>
    <w:rsid w:val="00C306F9"/>
    <w:rsid w:val="00C31E93"/>
    <w:rsid w:val="00C40B36"/>
    <w:rsid w:val="00C54E18"/>
    <w:rsid w:val="00C666A5"/>
    <w:rsid w:val="00C814B8"/>
    <w:rsid w:val="00CC2338"/>
    <w:rsid w:val="00CC4235"/>
    <w:rsid w:val="00CF7B1C"/>
    <w:rsid w:val="00D00F8A"/>
    <w:rsid w:val="00D04654"/>
    <w:rsid w:val="00D11B77"/>
    <w:rsid w:val="00D22CCE"/>
    <w:rsid w:val="00D40306"/>
    <w:rsid w:val="00D5754F"/>
    <w:rsid w:val="00DB09D0"/>
    <w:rsid w:val="00DB69E4"/>
    <w:rsid w:val="00DE092C"/>
    <w:rsid w:val="00DE106C"/>
    <w:rsid w:val="00DE4630"/>
    <w:rsid w:val="00DE60B1"/>
    <w:rsid w:val="00DF2A7A"/>
    <w:rsid w:val="00E02142"/>
    <w:rsid w:val="00E079C5"/>
    <w:rsid w:val="00E227A0"/>
    <w:rsid w:val="00E37984"/>
    <w:rsid w:val="00E42915"/>
    <w:rsid w:val="00E52D99"/>
    <w:rsid w:val="00E83764"/>
    <w:rsid w:val="00ED4F77"/>
    <w:rsid w:val="00EE644D"/>
    <w:rsid w:val="00F15967"/>
    <w:rsid w:val="00F25A6A"/>
    <w:rsid w:val="00F27C44"/>
    <w:rsid w:val="00F562CB"/>
    <w:rsid w:val="00F876ED"/>
    <w:rsid w:val="00F910BE"/>
    <w:rsid w:val="00FA6021"/>
    <w:rsid w:val="00FD5D37"/>
    <w:rsid w:val="00FE3CAC"/>
    <w:rsid w:val="027846A1"/>
    <w:rsid w:val="096C349C"/>
    <w:rsid w:val="300A38E7"/>
    <w:rsid w:val="43333B1E"/>
    <w:rsid w:val="452F2513"/>
    <w:rsid w:val="502F3118"/>
    <w:rsid w:val="758E5C44"/>
    <w:rsid w:val="783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73B2"/>
  <w15:docId w15:val="{B9912F89-8C0D-4B21-A4C9-DCA5F990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gtg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meibian</dc:creator>
  <cp:lastModifiedBy>Windows 用户</cp:lastModifiedBy>
  <cp:revision>208</cp:revision>
  <dcterms:created xsi:type="dcterms:W3CDTF">2014-01-12T02:44:00Z</dcterms:created>
  <dcterms:modified xsi:type="dcterms:W3CDTF">2018-09-19T08:27:00Z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